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40" w:rsidRDefault="00F32740" w:rsidP="00AE7885">
      <w:pPr>
        <w:jc w:val="center"/>
        <w:rPr>
          <w:sz w:val="20"/>
          <w:szCs w:val="20"/>
        </w:rPr>
      </w:pPr>
      <w:bookmarkStart w:id="0" w:name="_GoBack"/>
      <w:bookmarkEnd w:id="0"/>
    </w:p>
    <w:p w:rsidR="00AE7885" w:rsidRPr="00096DDE" w:rsidRDefault="00713701" w:rsidP="008C78F3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spacing w:after="200" w:line="276" w:lineRule="auto"/>
        <w:jc w:val="center"/>
        <w:rPr>
          <w:rFonts w:ascii="Calibri" w:hAnsi="Calibri" w:cs="Calibri"/>
          <w:b/>
        </w:rPr>
      </w:pPr>
      <w:r w:rsidRPr="00096DDE">
        <w:rPr>
          <w:rFonts w:ascii="Calibri" w:hAnsi="Calibri" w:cs="Calibri"/>
          <w:b/>
        </w:rPr>
        <w:t xml:space="preserve">AZIENDA </w:t>
      </w:r>
      <w:r w:rsidR="00AE7885" w:rsidRPr="00096DDE">
        <w:rPr>
          <w:rFonts w:ascii="Calibri" w:hAnsi="Calibri" w:cs="Calibri"/>
          <w:b/>
        </w:rPr>
        <w:t>SANITARIA LOCALE RIETI</w:t>
      </w:r>
    </w:p>
    <w:p w:rsidR="00AE7885" w:rsidRPr="00096DDE" w:rsidRDefault="00AE7885" w:rsidP="00AE7885">
      <w:pPr>
        <w:jc w:val="center"/>
        <w:rPr>
          <w:rFonts w:ascii="Calibri" w:hAnsi="Calibri" w:cs="Calibri"/>
          <w:b/>
        </w:rPr>
      </w:pPr>
      <w:r w:rsidRPr="00096DDE">
        <w:rPr>
          <w:rFonts w:ascii="Calibri" w:hAnsi="Calibri" w:cs="Calibri"/>
          <w:b/>
        </w:rPr>
        <w:t>Via del Terminillo, 42  –  02100  RIETI -  Tel. 0746.2781 – PEC: asl.rieti@pec.it</w:t>
      </w:r>
    </w:p>
    <w:p w:rsidR="00AE7885" w:rsidRPr="00096DDE" w:rsidRDefault="00AE7885" w:rsidP="00AE7885">
      <w:pPr>
        <w:jc w:val="center"/>
        <w:rPr>
          <w:rFonts w:ascii="Calibri" w:hAnsi="Calibri" w:cs="Calibri"/>
          <w:b/>
        </w:rPr>
      </w:pPr>
      <w:r w:rsidRPr="00096DDE">
        <w:rPr>
          <w:rFonts w:ascii="Calibri" w:hAnsi="Calibri" w:cs="Calibri"/>
          <w:b/>
        </w:rPr>
        <w:t>C.F. e  P.I. 00821180577</w:t>
      </w:r>
    </w:p>
    <w:p w:rsidR="002822FA" w:rsidRPr="00096DDE" w:rsidRDefault="002822FA" w:rsidP="007E4E12">
      <w:pPr>
        <w:jc w:val="center"/>
        <w:rPr>
          <w:rFonts w:ascii="Calibri" w:hAnsi="Calibri" w:cs="Calibri"/>
        </w:rPr>
      </w:pPr>
    </w:p>
    <w:p w:rsidR="00AE4CA3" w:rsidRPr="00096DDE" w:rsidRDefault="006E489C" w:rsidP="00B1193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U.O.C. TECNICO PATRIMONIALE</w:t>
      </w:r>
    </w:p>
    <w:p w:rsidR="00DF5735" w:rsidRPr="00096DDE" w:rsidRDefault="00DF5735" w:rsidP="00CC37FE">
      <w:pPr>
        <w:rPr>
          <w:rFonts w:ascii="Calibri" w:hAnsi="Calibri" w:cs="Calibri"/>
        </w:rPr>
      </w:pPr>
    </w:p>
    <w:p w:rsidR="004F6C5C" w:rsidRPr="00096DDE" w:rsidRDefault="004F6C5C" w:rsidP="004F6C5C">
      <w:pPr>
        <w:rPr>
          <w:rFonts w:ascii="Calibri" w:hAnsi="Calibri" w:cs="Calibri"/>
        </w:rPr>
      </w:pPr>
      <w:r w:rsidRPr="00096DDE">
        <w:rPr>
          <w:rFonts w:ascii="Calibri" w:hAnsi="Calibri" w:cs="Calibri"/>
        </w:rPr>
        <w:t>Prot.</w:t>
      </w:r>
      <w:r w:rsidR="00770C67" w:rsidRPr="00096DDE">
        <w:rPr>
          <w:rFonts w:ascii="Calibri" w:hAnsi="Calibri" w:cs="Calibri"/>
        </w:rPr>
        <w:t xml:space="preserve"> _____</w:t>
      </w:r>
      <w:r w:rsidR="00393002">
        <w:rPr>
          <w:rFonts w:ascii="Calibri" w:hAnsi="Calibri" w:cs="Calibri"/>
        </w:rPr>
        <w:t>_____</w:t>
      </w:r>
      <w:r w:rsidR="00770C67" w:rsidRPr="00096DDE">
        <w:rPr>
          <w:rFonts w:ascii="Calibri" w:hAnsi="Calibri" w:cs="Calibri"/>
        </w:rPr>
        <w:t>_________</w:t>
      </w:r>
      <w:r w:rsidRPr="00096DDE">
        <w:rPr>
          <w:rFonts w:ascii="Calibri" w:hAnsi="Calibri" w:cs="Calibri"/>
        </w:rPr>
        <w:t xml:space="preserve">                                   </w:t>
      </w:r>
      <w:r w:rsidR="00031352" w:rsidRPr="00096DDE">
        <w:rPr>
          <w:rFonts w:ascii="Calibri" w:hAnsi="Calibri" w:cs="Calibri"/>
        </w:rPr>
        <w:tab/>
      </w:r>
      <w:r w:rsidR="00031352" w:rsidRPr="00096DDE">
        <w:rPr>
          <w:rFonts w:ascii="Calibri" w:hAnsi="Calibri" w:cs="Calibri"/>
        </w:rPr>
        <w:tab/>
      </w:r>
      <w:r w:rsidR="00F32740" w:rsidRPr="00096DDE">
        <w:rPr>
          <w:rFonts w:ascii="Calibri" w:hAnsi="Calibri" w:cs="Calibri"/>
        </w:rPr>
        <w:tab/>
      </w:r>
      <w:r w:rsidRPr="00096DDE">
        <w:rPr>
          <w:rFonts w:ascii="Calibri" w:hAnsi="Calibri" w:cs="Calibri"/>
        </w:rPr>
        <w:t xml:space="preserve">Rieti, </w:t>
      </w:r>
      <w:r w:rsidR="00770C67" w:rsidRPr="00096DDE">
        <w:rPr>
          <w:rFonts w:ascii="Calibri" w:hAnsi="Calibri" w:cs="Calibri"/>
        </w:rPr>
        <w:t>____</w:t>
      </w:r>
      <w:r w:rsidR="00A30AA9">
        <w:rPr>
          <w:rFonts w:ascii="Calibri" w:hAnsi="Calibri" w:cs="Calibri"/>
        </w:rPr>
        <w:t>__________</w:t>
      </w:r>
      <w:r w:rsidR="00770C67" w:rsidRPr="00096DDE">
        <w:rPr>
          <w:rFonts w:ascii="Calibri" w:hAnsi="Calibri" w:cs="Calibri"/>
        </w:rPr>
        <w:t>______</w:t>
      </w:r>
    </w:p>
    <w:p w:rsidR="00FF6FF3" w:rsidRPr="00096DDE" w:rsidRDefault="004F6C5C" w:rsidP="004D6684">
      <w:pPr>
        <w:ind w:left="3540" w:hanging="3540"/>
        <w:rPr>
          <w:rFonts w:ascii="Calibri" w:hAnsi="Calibri" w:cs="Calibri"/>
          <w:iCs/>
        </w:rPr>
      </w:pPr>
      <w:r w:rsidRPr="00096DDE">
        <w:rPr>
          <w:rFonts w:ascii="Calibri" w:hAnsi="Calibri" w:cs="Calibri"/>
          <w:i/>
          <w:iCs/>
        </w:rPr>
        <w:t xml:space="preserve"> </w:t>
      </w:r>
    </w:p>
    <w:p w:rsidR="009B73A3" w:rsidRDefault="009B73A3" w:rsidP="00D077D6">
      <w:pPr>
        <w:ind w:left="3540" w:hanging="3540"/>
        <w:jc w:val="right"/>
        <w:rPr>
          <w:rFonts w:ascii="Calibri" w:hAnsi="Calibri" w:cs="Calibri"/>
          <w:b/>
          <w:iCs/>
        </w:rPr>
      </w:pPr>
    </w:p>
    <w:p w:rsidR="00FF6FF3" w:rsidRPr="00393002" w:rsidRDefault="00FF6FF3" w:rsidP="000B19B7">
      <w:pPr>
        <w:ind w:left="3402" w:firstLine="708"/>
        <w:jc w:val="both"/>
        <w:rPr>
          <w:rFonts w:ascii="Calibri" w:hAnsi="Calibri" w:cs="Calibri"/>
          <w:iCs/>
        </w:rPr>
      </w:pPr>
      <w:r w:rsidRPr="00393002">
        <w:rPr>
          <w:rFonts w:ascii="Calibri" w:hAnsi="Calibri" w:cs="Calibri"/>
          <w:iCs/>
        </w:rPr>
        <w:t xml:space="preserve">Alla </w:t>
      </w:r>
      <w:r w:rsidR="00393002" w:rsidRPr="00393002">
        <w:rPr>
          <w:rFonts w:ascii="Calibri" w:hAnsi="Calibri" w:cs="Calibri"/>
          <w:iCs/>
        </w:rPr>
        <w:t>Regione Lazio</w:t>
      </w:r>
    </w:p>
    <w:p w:rsidR="00393002" w:rsidRDefault="00393002" w:rsidP="00393002">
      <w:pPr>
        <w:ind w:left="453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Direzione Regionale Salute e Integrazione Socio Sanitaria</w:t>
      </w:r>
    </w:p>
    <w:p w:rsidR="00393002" w:rsidRDefault="00393002" w:rsidP="00393002">
      <w:pPr>
        <w:ind w:left="453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Area: Patrimonio e Tecnologie</w:t>
      </w:r>
    </w:p>
    <w:p w:rsidR="000B19B7" w:rsidRDefault="000B19B7" w:rsidP="000B19B7">
      <w:pPr>
        <w:tabs>
          <w:tab w:val="left" w:pos="4536"/>
        </w:tabs>
        <w:ind w:left="453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Via Rosa Raimondi Garibaldi n. 7</w:t>
      </w:r>
    </w:p>
    <w:p w:rsidR="000B19B7" w:rsidRDefault="000B19B7" w:rsidP="000B19B7">
      <w:pPr>
        <w:tabs>
          <w:tab w:val="left" w:pos="4536"/>
        </w:tabs>
        <w:ind w:left="453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00147 Roma</w:t>
      </w:r>
    </w:p>
    <w:p w:rsidR="00393002" w:rsidRDefault="000B19B7" w:rsidP="00393002">
      <w:pPr>
        <w:ind w:left="4536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PEC: </w:t>
      </w:r>
      <w:hyperlink r:id="rId7" w:history="1">
        <w:r w:rsidRPr="001F59E8">
          <w:rPr>
            <w:rStyle w:val="Collegamentoipertestuale"/>
            <w:rFonts w:ascii="Calibri" w:hAnsi="Calibri" w:cs="Calibri"/>
            <w:iCs/>
          </w:rPr>
          <w:t>ediliziasanitaria@regione.lazio.legalmail.it</w:t>
        </w:r>
      </w:hyperlink>
    </w:p>
    <w:p w:rsidR="000B19B7" w:rsidRDefault="000B19B7" w:rsidP="00393002">
      <w:pPr>
        <w:ind w:left="4536"/>
        <w:jc w:val="both"/>
        <w:rPr>
          <w:rFonts w:ascii="Calibri" w:hAnsi="Calibri" w:cs="Calibri"/>
          <w:iCs/>
        </w:rPr>
      </w:pPr>
    </w:p>
    <w:p w:rsidR="000B19B7" w:rsidRDefault="000B19B7" w:rsidP="00393002">
      <w:pPr>
        <w:ind w:left="851" w:hanging="851"/>
        <w:jc w:val="both"/>
        <w:rPr>
          <w:rFonts w:ascii="Calibri" w:hAnsi="Calibri" w:cs="Calibri"/>
          <w:iCs/>
        </w:rPr>
      </w:pPr>
    </w:p>
    <w:p w:rsidR="005C1401" w:rsidRDefault="005C1401" w:rsidP="00393002">
      <w:pPr>
        <w:ind w:left="851" w:hanging="851"/>
        <w:jc w:val="both"/>
        <w:rPr>
          <w:rFonts w:ascii="Calibri" w:hAnsi="Calibri" w:cs="Calibri"/>
          <w:iCs/>
        </w:rPr>
      </w:pPr>
    </w:p>
    <w:p w:rsidR="000B19B7" w:rsidRDefault="000B19B7" w:rsidP="00393002">
      <w:pPr>
        <w:ind w:left="851" w:hanging="851"/>
        <w:jc w:val="both"/>
        <w:rPr>
          <w:rFonts w:ascii="Calibri" w:hAnsi="Calibri" w:cs="Calibri"/>
          <w:iCs/>
        </w:rPr>
      </w:pPr>
    </w:p>
    <w:p w:rsidR="000B19B7" w:rsidRPr="000B19B7" w:rsidRDefault="00393002" w:rsidP="00B9541F">
      <w:pPr>
        <w:ind w:left="851" w:hanging="851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iCs/>
        </w:rPr>
        <w:t>Ogge</w:t>
      </w:r>
      <w:r w:rsidR="009B73A3">
        <w:rPr>
          <w:rFonts w:ascii="Calibri" w:hAnsi="Calibri" w:cs="Calibri"/>
        </w:rPr>
        <w:t xml:space="preserve">tto: </w:t>
      </w:r>
      <w:r w:rsidR="00B9541F">
        <w:rPr>
          <w:rFonts w:ascii="Calibri" w:hAnsi="Calibri" w:cs="Calibri"/>
        </w:rPr>
        <w:t>Conferma dei fabbisogni per investimenti in lavori ed acquisizioni finalizzati a successiva ammissione a finanziamento – triennio 2019-2021.</w:t>
      </w:r>
    </w:p>
    <w:p w:rsidR="009B73A3" w:rsidRDefault="009B73A3" w:rsidP="004E123F">
      <w:pPr>
        <w:tabs>
          <w:tab w:val="left" w:pos="5245"/>
        </w:tabs>
        <w:rPr>
          <w:rFonts w:ascii="Calibri" w:hAnsi="Calibri" w:cs="Calibri"/>
        </w:rPr>
      </w:pPr>
    </w:p>
    <w:p w:rsidR="009B73A3" w:rsidRDefault="009B73A3" w:rsidP="004E123F">
      <w:pPr>
        <w:tabs>
          <w:tab w:val="left" w:pos="5245"/>
        </w:tabs>
        <w:rPr>
          <w:rFonts w:ascii="Calibri" w:hAnsi="Calibri" w:cs="Calibri"/>
        </w:rPr>
      </w:pPr>
    </w:p>
    <w:p w:rsidR="006E489C" w:rsidRDefault="0046666D" w:rsidP="0046666D">
      <w:p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9B73A3">
        <w:rPr>
          <w:rFonts w:ascii="Calibri" w:hAnsi="Calibri" w:cs="Calibri"/>
        </w:rPr>
        <w:t>Con riferimento</w:t>
      </w:r>
      <w:r w:rsidR="00F66E71">
        <w:rPr>
          <w:rFonts w:ascii="Calibri" w:hAnsi="Calibri" w:cs="Calibri"/>
        </w:rPr>
        <w:t xml:space="preserve"> </w:t>
      </w:r>
      <w:r w:rsidR="00CA77EE">
        <w:rPr>
          <w:rFonts w:ascii="Calibri" w:hAnsi="Calibri" w:cs="Calibri"/>
        </w:rPr>
        <w:t xml:space="preserve">alla </w:t>
      </w:r>
      <w:r w:rsidR="00B9541F">
        <w:rPr>
          <w:rFonts w:ascii="Calibri" w:hAnsi="Calibri" w:cs="Calibri"/>
        </w:rPr>
        <w:t>nota prot</w:t>
      </w:r>
      <w:r w:rsidR="006E489C">
        <w:rPr>
          <w:rFonts w:ascii="Calibri" w:hAnsi="Calibri" w:cs="Calibri"/>
        </w:rPr>
        <w:t>. U0055089 del 23.01.2019</w:t>
      </w:r>
      <w:r w:rsidR="00EA1A5C">
        <w:rPr>
          <w:rFonts w:ascii="Calibri" w:hAnsi="Calibri" w:cs="Calibri"/>
        </w:rPr>
        <w:t xml:space="preserve"> di codesta Regione</w:t>
      </w:r>
      <w:r w:rsidR="006E489C">
        <w:rPr>
          <w:rFonts w:ascii="Calibri" w:hAnsi="Calibri" w:cs="Calibri"/>
        </w:rPr>
        <w:t xml:space="preserve"> e alla nota di questa ASL prot. 9087 del 18/02/2019 ed a valle degli incontri tenuti presso gli Uffici Regionali, </w:t>
      </w:r>
      <w:r w:rsidR="00B9541F">
        <w:rPr>
          <w:rFonts w:ascii="Calibri" w:hAnsi="Calibri" w:cs="Calibri"/>
        </w:rPr>
        <w:t xml:space="preserve">si trasmettono in allegato le schede in formato </w:t>
      </w:r>
      <w:proofErr w:type="spellStart"/>
      <w:r w:rsidR="00B9541F">
        <w:rPr>
          <w:rFonts w:ascii="Calibri" w:hAnsi="Calibri" w:cs="Calibri"/>
        </w:rPr>
        <w:t>excel</w:t>
      </w:r>
      <w:proofErr w:type="spellEnd"/>
      <w:r w:rsidR="00B9541F">
        <w:rPr>
          <w:rFonts w:ascii="Calibri" w:hAnsi="Calibri" w:cs="Calibri"/>
        </w:rPr>
        <w:t xml:space="preserve"> e scansionate in pdf </w:t>
      </w:r>
      <w:r w:rsidR="006E489C">
        <w:rPr>
          <w:rFonts w:ascii="Calibri" w:hAnsi="Calibri" w:cs="Calibri"/>
        </w:rPr>
        <w:t>con</w:t>
      </w:r>
      <w:r w:rsidR="00B9541F">
        <w:rPr>
          <w:rFonts w:ascii="Calibri" w:hAnsi="Calibri" w:cs="Calibri"/>
        </w:rPr>
        <w:t xml:space="preserve"> firma de</w:t>
      </w:r>
      <w:r w:rsidR="006E489C">
        <w:rPr>
          <w:rFonts w:ascii="Calibri" w:hAnsi="Calibri" w:cs="Calibri"/>
        </w:rPr>
        <w:t>l</w:t>
      </w:r>
      <w:r w:rsidR="00B9541F">
        <w:rPr>
          <w:rFonts w:ascii="Calibri" w:hAnsi="Calibri" w:cs="Calibri"/>
        </w:rPr>
        <w:t xml:space="preserve"> R.U.P., relative ai fabbisogni della ASL di </w:t>
      </w:r>
      <w:r w:rsidR="006E489C">
        <w:rPr>
          <w:rFonts w:ascii="Calibri" w:hAnsi="Calibri" w:cs="Calibri"/>
        </w:rPr>
        <w:t xml:space="preserve">Rieti per il triennio 2019-2021, </w:t>
      </w:r>
      <w:r w:rsidR="00EA1A5C">
        <w:rPr>
          <w:rFonts w:ascii="Calibri" w:hAnsi="Calibri" w:cs="Calibri"/>
        </w:rPr>
        <w:t xml:space="preserve">rimodulate </w:t>
      </w:r>
      <w:r w:rsidR="006E489C">
        <w:rPr>
          <w:rFonts w:ascii="Calibri" w:hAnsi="Calibri" w:cs="Calibri"/>
        </w:rPr>
        <w:t>solo relativamente ai lavori, in quanto le forniture elettromedicali e quelle informatiche saranno trasmesse dai rispettivi RUP.</w:t>
      </w:r>
    </w:p>
    <w:p w:rsidR="009B73A3" w:rsidRDefault="006E489C" w:rsidP="0046666D">
      <w:p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B9541F">
        <w:rPr>
          <w:rFonts w:ascii="Calibri" w:hAnsi="Calibri" w:cs="Calibri"/>
        </w:rPr>
        <w:t>ello specifico:</w:t>
      </w:r>
    </w:p>
    <w:p w:rsidR="00B9541F" w:rsidRDefault="00E33B9F" w:rsidP="00B9541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</w:t>
      </w:r>
      <w:r w:rsidR="00B9541F">
        <w:rPr>
          <w:rFonts w:ascii="Calibri" w:hAnsi="Calibri" w:cs="Calibri"/>
        </w:rPr>
        <w:t>cheda n. 1 relativa all’adeguamento e messa a norma ai fini di s</w:t>
      </w:r>
      <w:r w:rsidR="00987419">
        <w:rPr>
          <w:rFonts w:ascii="Calibri" w:hAnsi="Calibri" w:cs="Calibri"/>
        </w:rPr>
        <w:t xml:space="preserve">icurezza sismica dei fabbricati per un importo, iva ed oneri </w:t>
      </w:r>
      <w:r>
        <w:rPr>
          <w:rFonts w:ascii="Calibri" w:hAnsi="Calibri" w:cs="Calibri"/>
        </w:rPr>
        <w:t>inclusi, pari a € 53.299.283,76, viene annullata in quanto le somme sono già state richieste ed inserite sulla piattaforma “Al Fresco”;</w:t>
      </w:r>
    </w:p>
    <w:p w:rsidR="00B9541F" w:rsidRDefault="00E33B9F" w:rsidP="00B9541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</w:t>
      </w:r>
      <w:r w:rsidR="00B9541F">
        <w:rPr>
          <w:rFonts w:ascii="Calibri" w:hAnsi="Calibri" w:cs="Calibri"/>
        </w:rPr>
        <w:t>cheda n. 2 relativa all’adeguamento e messa a norma ai fini antincendio dei fabbricati</w:t>
      </w:r>
      <w:r w:rsidR="00987419" w:rsidRPr="00987419">
        <w:rPr>
          <w:rFonts w:ascii="Calibri" w:hAnsi="Calibri" w:cs="Calibri"/>
        </w:rPr>
        <w:t xml:space="preserve"> </w:t>
      </w:r>
      <w:r w:rsidR="00987419">
        <w:rPr>
          <w:rFonts w:ascii="Calibri" w:hAnsi="Calibri" w:cs="Calibri"/>
        </w:rPr>
        <w:t>per un importo, iva ed oneri inclusi, pari a € 6.018.856,54</w:t>
      </w:r>
      <w:r>
        <w:rPr>
          <w:rFonts w:ascii="Calibri" w:hAnsi="Calibri" w:cs="Calibri"/>
        </w:rPr>
        <w:t>, diventa scheda n. 1 con priorità 1 e si riduce economicamente all’importo di € 1.930.040,00</w:t>
      </w:r>
      <w:r w:rsidR="00EA1A5C">
        <w:rPr>
          <w:rFonts w:ascii="Calibri" w:hAnsi="Calibri" w:cs="Calibri"/>
        </w:rPr>
        <w:t xml:space="preserve"> (si precisa che tale importo è da intendersi ad integrazione delle somme già richieste)</w:t>
      </w:r>
      <w:r>
        <w:rPr>
          <w:rFonts w:ascii="Calibri" w:hAnsi="Calibri" w:cs="Calibri"/>
        </w:rPr>
        <w:t>;</w:t>
      </w:r>
    </w:p>
    <w:p w:rsidR="00B9541F" w:rsidRDefault="00E33B9F" w:rsidP="00B9541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</w:t>
      </w:r>
      <w:r w:rsidR="00B9541F">
        <w:rPr>
          <w:rFonts w:ascii="Calibri" w:hAnsi="Calibri" w:cs="Calibri"/>
        </w:rPr>
        <w:t xml:space="preserve">cheda n. 3 relativa alla bonifica </w:t>
      </w:r>
      <w:r w:rsidR="00EA1A5C">
        <w:rPr>
          <w:rFonts w:ascii="Calibri" w:hAnsi="Calibri" w:cs="Calibri"/>
        </w:rPr>
        <w:t>dell’</w:t>
      </w:r>
      <w:r w:rsidR="00B9541F">
        <w:rPr>
          <w:rFonts w:ascii="Calibri" w:hAnsi="Calibri" w:cs="Calibri"/>
        </w:rPr>
        <w:t>amianto nei fabbricati</w:t>
      </w:r>
      <w:r w:rsidR="00987419">
        <w:rPr>
          <w:rFonts w:ascii="Calibri" w:hAnsi="Calibri" w:cs="Calibri"/>
        </w:rPr>
        <w:t xml:space="preserve"> per un importo, iva ed one</w:t>
      </w:r>
      <w:r>
        <w:rPr>
          <w:rFonts w:ascii="Calibri" w:hAnsi="Calibri" w:cs="Calibri"/>
        </w:rPr>
        <w:t>ri inclusi, pari a € 525.258,80, rimane uguale nell’importo ma diventa la scheda n. 2 con priorità 1;</w:t>
      </w:r>
    </w:p>
    <w:p w:rsidR="00C0394B" w:rsidRDefault="00E33B9F" w:rsidP="00B9541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</w:t>
      </w:r>
      <w:r w:rsidR="00B9541F">
        <w:rPr>
          <w:rFonts w:ascii="Calibri" w:hAnsi="Calibri" w:cs="Calibri"/>
        </w:rPr>
        <w:t xml:space="preserve">cheda n. 4 relativa alla riqualificazione edilizia ed impiantistica e adeguamento al </w:t>
      </w:r>
      <w:proofErr w:type="spellStart"/>
      <w:r w:rsidR="00B9541F">
        <w:rPr>
          <w:rFonts w:ascii="Calibri" w:hAnsi="Calibri" w:cs="Calibri"/>
        </w:rPr>
        <w:t>D.Lgs.</w:t>
      </w:r>
      <w:proofErr w:type="spellEnd"/>
      <w:r w:rsidR="00B9541F">
        <w:rPr>
          <w:rFonts w:ascii="Calibri" w:hAnsi="Calibri" w:cs="Calibri"/>
        </w:rPr>
        <w:t xml:space="preserve"> 81/08 degli edifici</w:t>
      </w:r>
      <w:r w:rsidR="00987419">
        <w:rPr>
          <w:rFonts w:ascii="Calibri" w:hAnsi="Calibri" w:cs="Calibri"/>
        </w:rPr>
        <w:t xml:space="preserve"> per un importo, iva ed oneri inclusi, pari a € 11.690.540,10</w:t>
      </w:r>
      <w:r>
        <w:rPr>
          <w:rFonts w:ascii="Calibri" w:hAnsi="Calibri" w:cs="Calibri"/>
        </w:rPr>
        <w:t xml:space="preserve">, viene </w:t>
      </w:r>
      <w:r>
        <w:rPr>
          <w:rFonts w:ascii="Calibri" w:hAnsi="Calibri" w:cs="Calibri"/>
        </w:rPr>
        <w:lastRenderedPageBreak/>
        <w:t xml:space="preserve">suddivisa in quattro schede dalla n. </w:t>
      </w:r>
      <w:r w:rsidR="00C0394B">
        <w:rPr>
          <w:rFonts w:ascii="Calibri" w:hAnsi="Calibri" w:cs="Calibri"/>
        </w:rPr>
        <w:t>3 alla n. 6 con priorità 2 e per un importo complessivo pari a € 12.118.384,00 così suddivise:</w:t>
      </w:r>
    </w:p>
    <w:p w:rsidR="00C0394B" w:rsidRDefault="00C0394B" w:rsidP="00C0394B">
      <w:pPr>
        <w:tabs>
          <w:tab w:val="left" w:pos="851"/>
        </w:tabs>
        <w:ind w:left="360"/>
        <w:jc w:val="both"/>
        <w:rPr>
          <w:rFonts w:ascii="Calibri" w:hAnsi="Calibri" w:cs="Calibri"/>
        </w:rPr>
      </w:pPr>
    </w:p>
    <w:p w:rsidR="00EA1A5C" w:rsidRPr="00C0394B" w:rsidRDefault="00EA1A5C" w:rsidP="00C0394B">
      <w:pPr>
        <w:tabs>
          <w:tab w:val="left" w:pos="851"/>
        </w:tabs>
        <w:ind w:left="360"/>
        <w:jc w:val="both"/>
        <w:rPr>
          <w:rFonts w:ascii="Calibri" w:hAnsi="Calibri" w:cs="Calibri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1542"/>
        <w:gridCol w:w="5103"/>
        <w:gridCol w:w="2409"/>
      </w:tblGrid>
      <w:tr w:rsidR="00C0394B" w:rsidTr="00C0394B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Osteria Nuova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94B" w:rsidRDefault="00C0394B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Realizzazione Casa della Salute Osteria Nuova in linea con gli obiettivi dell'Atto Aziendale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€                 2.488.068,00 </w:t>
            </w:r>
          </w:p>
        </w:tc>
      </w:tr>
      <w:tr w:rsidR="00C0394B" w:rsidTr="00C0394B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Sant'Elpidio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94B" w:rsidRDefault="00C0394B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Realizzazione Casa della Salute di Sant'Elpidio in linea con gli obiettivi dell'Atto Aziendale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€                 2.819.810,40 </w:t>
            </w:r>
          </w:p>
        </w:tc>
      </w:tr>
      <w:tr w:rsidR="00C0394B" w:rsidTr="00C0394B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Antrodoco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94B" w:rsidRDefault="00C0394B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Realizzazione Casa della Salute di Antrodoco in linea con gli obiettivi dell'Atto Aziendale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€                 2.819.810,40 </w:t>
            </w:r>
          </w:p>
        </w:tc>
      </w:tr>
      <w:tr w:rsidR="00C0394B" w:rsidTr="00C0394B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Magliano Sabina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94B" w:rsidRDefault="00C0394B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Adeguamento funzionale e ristrutturazione Casa della Salute Magliano Sabina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94B" w:rsidRDefault="00C039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€                 3.990.695,20 </w:t>
            </w:r>
          </w:p>
        </w:tc>
      </w:tr>
    </w:tbl>
    <w:p w:rsidR="00B9541F" w:rsidRDefault="00B9541F" w:rsidP="00C0394B">
      <w:pPr>
        <w:pStyle w:val="Paragrafoelenco"/>
        <w:tabs>
          <w:tab w:val="left" w:pos="851"/>
        </w:tabs>
        <w:ind w:left="720"/>
        <w:jc w:val="both"/>
        <w:rPr>
          <w:rFonts w:ascii="Calibri" w:hAnsi="Calibri" w:cs="Calibri"/>
        </w:rPr>
      </w:pPr>
    </w:p>
    <w:p w:rsidR="00EA1A5C" w:rsidRDefault="00EA1A5C" w:rsidP="00C0394B">
      <w:pPr>
        <w:pStyle w:val="Paragrafoelenco"/>
        <w:tabs>
          <w:tab w:val="left" w:pos="851"/>
        </w:tabs>
        <w:ind w:left="720"/>
        <w:jc w:val="both"/>
        <w:rPr>
          <w:rFonts w:ascii="Calibri" w:hAnsi="Calibri" w:cs="Calibri"/>
        </w:rPr>
      </w:pPr>
    </w:p>
    <w:p w:rsidR="00B9541F" w:rsidRDefault="00C0394B" w:rsidP="00B9541F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</w:t>
      </w:r>
      <w:r w:rsidR="00B9541F">
        <w:rPr>
          <w:rFonts w:ascii="Calibri" w:hAnsi="Calibri" w:cs="Calibri"/>
        </w:rPr>
        <w:t>cheda n. 5 relativa all’approvvigionamento di due nuove TAC 64 strati e una RM da 1 Tesla</w:t>
      </w:r>
      <w:r w:rsidR="00987419">
        <w:rPr>
          <w:rFonts w:ascii="Calibri" w:hAnsi="Calibri" w:cs="Calibri"/>
        </w:rPr>
        <w:t xml:space="preserve"> per un importo, iva ed oneri inclusi, pari a € 1.921.500,00</w:t>
      </w:r>
      <w:r>
        <w:rPr>
          <w:rFonts w:ascii="Calibri" w:hAnsi="Calibri" w:cs="Calibri"/>
        </w:rPr>
        <w:t xml:space="preserve"> viene allegata con il n. 7</w:t>
      </w:r>
      <w:r w:rsidR="00F619E6">
        <w:rPr>
          <w:rFonts w:ascii="Calibri" w:hAnsi="Calibri" w:cs="Calibri"/>
        </w:rPr>
        <w:t xml:space="preserve"> e con priorità 1</w:t>
      </w:r>
      <w:r w:rsidR="00987419">
        <w:rPr>
          <w:rFonts w:ascii="Calibri" w:hAnsi="Calibri" w:cs="Calibri"/>
        </w:rPr>
        <w:t>;</w:t>
      </w:r>
    </w:p>
    <w:p w:rsidR="00B9541F" w:rsidRPr="00C0394B" w:rsidRDefault="00B9541F" w:rsidP="00C0394B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Scheda n. 6 relativa all’approvvigionamento di nuove apparecchiature elettromedicali di media e bassa tecnologia</w:t>
      </w:r>
      <w:r w:rsidR="00987419">
        <w:rPr>
          <w:rFonts w:ascii="Calibri" w:hAnsi="Calibri" w:cs="Calibri"/>
        </w:rPr>
        <w:t xml:space="preserve"> per un importo, iva ed oneri inclusi, pari a € 19.039.320,00</w:t>
      </w:r>
      <w:r w:rsidR="00C0394B">
        <w:rPr>
          <w:rFonts w:ascii="Calibri" w:hAnsi="Calibri" w:cs="Calibri"/>
        </w:rPr>
        <w:t xml:space="preserve"> viene allegata con il n. 8 </w:t>
      </w:r>
      <w:r w:rsidR="00EA1A5C">
        <w:rPr>
          <w:rFonts w:ascii="Calibri" w:hAnsi="Calibri" w:cs="Calibri"/>
        </w:rPr>
        <w:t xml:space="preserve">e </w:t>
      </w:r>
      <w:r w:rsidR="00F619E6">
        <w:rPr>
          <w:rFonts w:ascii="Calibri" w:hAnsi="Calibri" w:cs="Calibri"/>
        </w:rPr>
        <w:t>con priorità 3. Si allega l’elenco delle apparecchiature che si ritiene necessario sostituire in quanto obsolete</w:t>
      </w:r>
      <w:r w:rsidR="00C0394B">
        <w:rPr>
          <w:rFonts w:ascii="Calibri" w:hAnsi="Calibri" w:cs="Calibri"/>
        </w:rPr>
        <w:t>;</w:t>
      </w:r>
    </w:p>
    <w:p w:rsidR="00B9541F" w:rsidRPr="00C0394B" w:rsidRDefault="00F619E6" w:rsidP="00C0394B">
      <w:pPr>
        <w:pStyle w:val="Paragrafoelenco"/>
        <w:numPr>
          <w:ilvl w:val="0"/>
          <w:numId w:val="5"/>
        </w:num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Scheda n. </w:t>
      </w:r>
      <w:r w:rsidR="00B9541F">
        <w:rPr>
          <w:rFonts w:ascii="Calibri" w:hAnsi="Calibri" w:cs="Calibri"/>
        </w:rPr>
        <w:t>7 relativa all’approvvigionamento di nuove procedure e attrezzature informatiche</w:t>
      </w:r>
      <w:r w:rsidR="00987419">
        <w:rPr>
          <w:rFonts w:ascii="Calibri" w:hAnsi="Calibri" w:cs="Calibri"/>
        </w:rPr>
        <w:t xml:space="preserve"> per un importo, iva ed oneri inclusi, pari a € 960.750,00</w:t>
      </w:r>
      <w:r w:rsidR="00C0394B">
        <w:rPr>
          <w:rFonts w:ascii="Calibri" w:hAnsi="Calibri" w:cs="Calibri"/>
        </w:rPr>
        <w:t xml:space="preserve">, viene allegata con il n. 9 </w:t>
      </w:r>
      <w:r w:rsidR="009E499F">
        <w:rPr>
          <w:rFonts w:ascii="Calibri" w:hAnsi="Calibri" w:cs="Calibri"/>
        </w:rPr>
        <w:t>e con priorità 1</w:t>
      </w:r>
      <w:r w:rsidR="00C0394B">
        <w:rPr>
          <w:rFonts w:ascii="Calibri" w:hAnsi="Calibri" w:cs="Calibri"/>
        </w:rPr>
        <w:t>.</w:t>
      </w:r>
    </w:p>
    <w:p w:rsidR="00987419" w:rsidRDefault="00987419" w:rsidP="00B9541F">
      <w:pPr>
        <w:tabs>
          <w:tab w:val="left" w:pos="851"/>
        </w:tabs>
        <w:jc w:val="both"/>
        <w:rPr>
          <w:rFonts w:ascii="Calibri" w:hAnsi="Calibri" w:cs="Calibri"/>
        </w:rPr>
      </w:pPr>
    </w:p>
    <w:p w:rsidR="00C0394B" w:rsidRDefault="00987419" w:rsidP="00B9541F">
      <w:p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L’importo complessivo che assomma dalle singole schede </w:t>
      </w:r>
      <w:r w:rsidR="00C0394B">
        <w:rPr>
          <w:rFonts w:ascii="Calibri" w:hAnsi="Calibri" w:cs="Calibri"/>
        </w:rPr>
        <w:t>passa pertanto d</w:t>
      </w:r>
      <w:r>
        <w:rPr>
          <w:rFonts w:ascii="Calibri" w:hAnsi="Calibri" w:cs="Calibri"/>
        </w:rPr>
        <w:t>a € 93.455.509,20</w:t>
      </w:r>
      <w:r w:rsidR="00C0394B">
        <w:rPr>
          <w:rFonts w:ascii="Calibri" w:hAnsi="Calibri" w:cs="Calibri"/>
        </w:rPr>
        <w:t xml:space="preserve"> a € 36.495.252,80.</w:t>
      </w:r>
    </w:p>
    <w:p w:rsidR="00987419" w:rsidRDefault="00987419" w:rsidP="00B9541F">
      <w:pPr>
        <w:tabs>
          <w:tab w:val="left" w:pos="851"/>
        </w:tabs>
        <w:jc w:val="both"/>
        <w:rPr>
          <w:rFonts w:ascii="Calibri" w:hAnsi="Calibri" w:cs="Calibri"/>
        </w:rPr>
      </w:pPr>
    </w:p>
    <w:p w:rsidR="00B9541F" w:rsidRDefault="00C8732F" w:rsidP="00B9541F">
      <w:pPr>
        <w:tabs>
          <w:tab w:val="left" w:pos="851"/>
        </w:tabs>
        <w:jc w:val="both"/>
        <w:rPr>
          <w:rFonts w:ascii="Calibri" w:hAnsi="Calibri" w:cs="Calibri"/>
        </w:rPr>
      </w:pPr>
      <w:r w:rsidRPr="00C8732F">
        <w:rPr>
          <w:rFonts w:ascii="Calibri" w:hAnsi="Calibri" w:cs="Calibri"/>
        </w:rPr>
        <w:t>Dalle valutazioni economiche su esposte, come richiesto dalla nota 0055089 del 23/01/2019, è stato escluso l’Ospedale di Rieti che è destinatario dei fondi di cui al DCA U00109/2017 così come esitato anche nel DPCM 24/12/2018.</w:t>
      </w:r>
    </w:p>
    <w:p w:rsidR="00C8732F" w:rsidRDefault="00C8732F" w:rsidP="00B9541F">
      <w:pPr>
        <w:tabs>
          <w:tab w:val="left" w:pos="851"/>
        </w:tabs>
        <w:jc w:val="both"/>
        <w:rPr>
          <w:rFonts w:ascii="Calibri" w:hAnsi="Calibri" w:cs="Calibri"/>
        </w:rPr>
      </w:pPr>
    </w:p>
    <w:p w:rsidR="00C8732F" w:rsidRPr="00B9541F" w:rsidRDefault="00C8732F" w:rsidP="00B9541F">
      <w:p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 coglie l’occasione per confermare i dati relativi ai fabbisogni per interventi di miglioramento ed adeguamento sismico già trasmessi </w:t>
      </w:r>
      <w:r w:rsidR="00C0394B">
        <w:rPr>
          <w:rFonts w:ascii="Calibri" w:hAnsi="Calibri" w:cs="Calibri"/>
        </w:rPr>
        <w:t>ed inseriti sulla piattaforma “Al Fresco”.</w:t>
      </w:r>
    </w:p>
    <w:p w:rsidR="009B73A3" w:rsidRDefault="009B73A3" w:rsidP="00F47AE8">
      <w:pPr>
        <w:tabs>
          <w:tab w:val="left" w:pos="5245"/>
        </w:tabs>
        <w:jc w:val="both"/>
        <w:rPr>
          <w:rFonts w:ascii="Calibri" w:hAnsi="Calibri" w:cs="Calibri"/>
        </w:rPr>
      </w:pPr>
    </w:p>
    <w:p w:rsidR="00F42ED9" w:rsidRDefault="0046666D" w:rsidP="00CA77EE">
      <w:p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CA77EE">
        <w:rPr>
          <w:rFonts w:ascii="Calibri" w:hAnsi="Calibri" w:cs="Calibri"/>
        </w:rPr>
        <w:t>Cordiali saluti</w:t>
      </w:r>
    </w:p>
    <w:p w:rsidR="00DC485E" w:rsidRDefault="00DC485E" w:rsidP="00DC485E">
      <w:pPr>
        <w:pStyle w:val="Indirizzomittente"/>
        <w:rPr>
          <w:rFonts w:ascii="Calibri" w:hAnsi="Calibri" w:cs="Calibri"/>
          <w:spacing w:val="0"/>
          <w:sz w:val="24"/>
          <w:szCs w:val="24"/>
        </w:rPr>
      </w:pPr>
    </w:p>
    <w:p w:rsidR="00C0394B" w:rsidRDefault="00C0394B" w:rsidP="00DC485E">
      <w:pPr>
        <w:pStyle w:val="Indirizzomittente"/>
        <w:ind w:left="5103"/>
        <w:jc w:val="center"/>
        <w:rPr>
          <w:rFonts w:ascii="Calibri" w:hAnsi="Calibri" w:cs="Calibri"/>
          <w:spacing w:val="0"/>
          <w:sz w:val="24"/>
          <w:szCs w:val="24"/>
        </w:rPr>
      </w:pPr>
      <w:r>
        <w:rPr>
          <w:rFonts w:ascii="Calibri" w:hAnsi="Calibri" w:cs="Calibri"/>
          <w:spacing w:val="0"/>
          <w:sz w:val="24"/>
          <w:szCs w:val="24"/>
        </w:rPr>
        <w:t>U.O.C. Tecnico Patrimoniale</w:t>
      </w:r>
    </w:p>
    <w:p w:rsidR="00C0394B" w:rsidRDefault="00DC485E" w:rsidP="00C0394B">
      <w:pPr>
        <w:pStyle w:val="Indirizzomittente"/>
        <w:ind w:left="5103"/>
        <w:jc w:val="center"/>
        <w:rPr>
          <w:rFonts w:ascii="Calibri" w:hAnsi="Calibri" w:cs="Calibri"/>
          <w:spacing w:val="0"/>
          <w:sz w:val="24"/>
          <w:szCs w:val="24"/>
        </w:rPr>
      </w:pPr>
      <w:r>
        <w:rPr>
          <w:rFonts w:ascii="Calibri" w:hAnsi="Calibri" w:cs="Calibri"/>
          <w:spacing w:val="0"/>
          <w:sz w:val="24"/>
          <w:szCs w:val="24"/>
        </w:rPr>
        <w:t xml:space="preserve">Il </w:t>
      </w:r>
      <w:r w:rsidR="00C0394B">
        <w:rPr>
          <w:rFonts w:ascii="Calibri" w:hAnsi="Calibri" w:cs="Calibri"/>
          <w:spacing w:val="0"/>
          <w:sz w:val="24"/>
          <w:szCs w:val="24"/>
        </w:rPr>
        <w:t>Responsabile</w:t>
      </w:r>
    </w:p>
    <w:p w:rsidR="00922EC6" w:rsidRPr="00C0394B" w:rsidRDefault="00C0394B" w:rsidP="00C0394B">
      <w:pPr>
        <w:pStyle w:val="Indirizzomittente"/>
        <w:ind w:left="5103"/>
        <w:jc w:val="center"/>
        <w:rPr>
          <w:rFonts w:ascii="Calibri" w:hAnsi="Calibri" w:cs="Calibri"/>
          <w:spacing w:val="0"/>
          <w:sz w:val="24"/>
          <w:szCs w:val="24"/>
        </w:rPr>
      </w:pPr>
      <w:r>
        <w:rPr>
          <w:rFonts w:ascii="Calibri" w:hAnsi="Calibri" w:cs="Calibri"/>
          <w:spacing w:val="0"/>
          <w:sz w:val="24"/>
          <w:szCs w:val="24"/>
        </w:rPr>
        <w:t xml:space="preserve">   Ing. Antonino Germolè</w:t>
      </w:r>
      <w:r w:rsidR="00922EC6" w:rsidRPr="00842167">
        <w:rPr>
          <w:sz w:val="16"/>
          <w:szCs w:val="16"/>
        </w:rPr>
        <w:tab/>
      </w:r>
    </w:p>
    <w:sectPr w:rsidR="00922EC6" w:rsidRPr="00C0394B" w:rsidSect="004E6593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644" w:rsidRDefault="002F0644" w:rsidP="004E6593">
      <w:r>
        <w:separator/>
      </w:r>
    </w:p>
  </w:endnote>
  <w:endnote w:type="continuationSeparator" w:id="0">
    <w:p w:rsidR="002F0644" w:rsidRDefault="002F0644" w:rsidP="004E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93" w:rsidRDefault="004E6593" w:rsidP="004E6593">
    <w:pPr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jc w:val="center"/>
      <w:rPr>
        <w:sz w:val="20"/>
        <w:szCs w:val="20"/>
        <w:lang w:eastAsia="ar-SA"/>
      </w:rPr>
    </w:pPr>
  </w:p>
  <w:p w:rsidR="00703813" w:rsidRPr="00B238AF" w:rsidRDefault="00703813" w:rsidP="00703813">
    <w:pPr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jc w:val="center"/>
      <w:rPr>
        <w:lang w:eastAsia="ar-SA"/>
      </w:rPr>
    </w:pPr>
    <w:r w:rsidRPr="00B238AF">
      <w:rPr>
        <w:b/>
        <w:lang w:eastAsia="ar-SA"/>
      </w:rPr>
      <w:t>Responsabile</w:t>
    </w:r>
    <w:r>
      <w:rPr>
        <w:b/>
        <w:lang w:eastAsia="ar-SA"/>
      </w:rPr>
      <w:t xml:space="preserve"> UOC</w:t>
    </w:r>
    <w:r w:rsidRPr="00B238AF">
      <w:rPr>
        <w:b/>
        <w:lang w:eastAsia="ar-SA"/>
      </w:rPr>
      <w:t>:</w:t>
    </w:r>
    <w:r w:rsidRPr="00B238AF">
      <w:rPr>
        <w:lang w:eastAsia="ar-SA"/>
      </w:rPr>
      <w:t xml:space="preserve"> </w:t>
    </w:r>
    <w:r w:rsidRPr="00B238AF">
      <w:rPr>
        <w:b/>
        <w:lang w:eastAsia="ar-SA"/>
      </w:rPr>
      <w:t xml:space="preserve">Ing. </w:t>
    </w:r>
    <w:r>
      <w:rPr>
        <w:b/>
        <w:caps/>
        <w:lang w:eastAsia="ar-SA"/>
      </w:rPr>
      <w:t>A</w:t>
    </w:r>
    <w:r>
      <w:rPr>
        <w:b/>
        <w:lang w:eastAsia="ar-SA"/>
      </w:rPr>
      <w:t>ntonino</w:t>
    </w:r>
    <w:r>
      <w:rPr>
        <w:b/>
        <w:caps/>
        <w:lang w:eastAsia="ar-SA"/>
      </w:rPr>
      <w:t xml:space="preserve"> G</w:t>
    </w:r>
    <w:r>
      <w:rPr>
        <w:b/>
        <w:lang w:eastAsia="ar-SA"/>
      </w:rPr>
      <w:t>ermolè</w:t>
    </w:r>
  </w:p>
  <w:p w:rsidR="00703813" w:rsidRPr="00B238AF" w:rsidRDefault="00703813" w:rsidP="00703813">
    <w:pPr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jc w:val="center"/>
      <w:rPr>
        <w:sz w:val="20"/>
        <w:szCs w:val="20"/>
        <w:lang w:eastAsia="ar-SA"/>
      </w:rPr>
    </w:pPr>
    <w:r w:rsidRPr="00B238AF">
      <w:rPr>
        <w:sz w:val="20"/>
        <w:szCs w:val="20"/>
        <w:lang w:eastAsia="ar-SA"/>
      </w:rPr>
      <w:t>Tel. 0746.2797</w:t>
    </w:r>
    <w:r>
      <w:rPr>
        <w:sz w:val="20"/>
        <w:szCs w:val="20"/>
        <w:lang w:eastAsia="ar-SA"/>
      </w:rPr>
      <w:t>79</w:t>
    </w:r>
    <w:r w:rsidRPr="00B238AF">
      <w:rPr>
        <w:sz w:val="20"/>
        <w:szCs w:val="20"/>
        <w:lang w:eastAsia="ar-SA"/>
      </w:rPr>
      <w:t xml:space="preserve"> –  e-mail: </w:t>
    </w:r>
    <w:hyperlink r:id="rId1" w:history="1">
      <w:r w:rsidRPr="00A236CC">
        <w:rPr>
          <w:rStyle w:val="Collegamentoipertestuale"/>
          <w:sz w:val="20"/>
          <w:szCs w:val="20"/>
          <w:lang w:eastAsia="ar-SA"/>
        </w:rPr>
        <w:t>a.germole@asl.rieti.it</w:t>
      </w:r>
    </w:hyperlink>
  </w:p>
  <w:p w:rsidR="004E6593" w:rsidRPr="0046682B" w:rsidRDefault="004E6593" w:rsidP="004E6593">
    <w:pPr>
      <w:tabs>
        <w:tab w:val="left" w:pos="720"/>
        <w:tab w:val="left" w:pos="1260"/>
        <w:tab w:val="left" w:pos="1440"/>
        <w:tab w:val="left" w:pos="6480"/>
        <w:tab w:val="left" w:pos="6660"/>
        <w:tab w:val="left" w:pos="6840"/>
        <w:tab w:val="left" w:pos="7020"/>
        <w:tab w:val="left" w:pos="7200"/>
      </w:tabs>
      <w:suppressAutoHyphens/>
      <w:jc w:val="center"/>
      <w:rPr>
        <w:sz w:val="20"/>
        <w:szCs w:val="20"/>
        <w:lang w:eastAsia="ar-SA"/>
      </w:rPr>
    </w:pPr>
  </w:p>
  <w:p w:rsidR="004E6593" w:rsidRDefault="004E6593" w:rsidP="004E6593">
    <w:pPr>
      <w:pStyle w:val="Pidipagina"/>
    </w:pPr>
  </w:p>
  <w:p w:rsidR="004E6593" w:rsidRDefault="004E659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644" w:rsidRDefault="002F0644" w:rsidP="004E6593">
      <w:r>
        <w:separator/>
      </w:r>
    </w:p>
  </w:footnote>
  <w:footnote w:type="continuationSeparator" w:id="0">
    <w:p w:rsidR="002F0644" w:rsidRDefault="002F0644" w:rsidP="004E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93" w:rsidRDefault="004E6593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5034915</wp:posOffset>
          </wp:positionH>
          <wp:positionV relativeFrom="paragraph">
            <wp:posOffset>-238125</wp:posOffset>
          </wp:positionV>
          <wp:extent cx="1480820" cy="400685"/>
          <wp:effectExtent l="0" t="0" r="5080" b="0"/>
          <wp:wrapSquare wrapText="bothSides"/>
          <wp:docPr id="2" name="Immagine 2" descr="logo_reg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reg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-143199</wp:posOffset>
          </wp:positionH>
          <wp:positionV relativeFrom="paragraph">
            <wp:posOffset>-305818</wp:posOffset>
          </wp:positionV>
          <wp:extent cx="1619250" cy="5715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50547"/>
    <w:multiLevelType w:val="hybridMultilevel"/>
    <w:tmpl w:val="0CC2B2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162ED"/>
    <w:multiLevelType w:val="hybridMultilevel"/>
    <w:tmpl w:val="9A94C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40A1E"/>
    <w:multiLevelType w:val="hybridMultilevel"/>
    <w:tmpl w:val="CB0E92B0"/>
    <w:lvl w:ilvl="0" w:tplc="D73824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7234A"/>
    <w:multiLevelType w:val="hybridMultilevel"/>
    <w:tmpl w:val="613CC8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91E1B"/>
    <w:multiLevelType w:val="hybridMultilevel"/>
    <w:tmpl w:val="D07E2EA4"/>
    <w:lvl w:ilvl="0" w:tplc="BB88F7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C5C"/>
    <w:rsid w:val="00031352"/>
    <w:rsid w:val="00040689"/>
    <w:rsid w:val="00070817"/>
    <w:rsid w:val="000740F0"/>
    <w:rsid w:val="0007423E"/>
    <w:rsid w:val="000760AE"/>
    <w:rsid w:val="0008290E"/>
    <w:rsid w:val="0008390D"/>
    <w:rsid w:val="00084AC5"/>
    <w:rsid w:val="00087ACB"/>
    <w:rsid w:val="00096DDE"/>
    <w:rsid w:val="000A3C69"/>
    <w:rsid w:val="000B19B7"/>
    <w:rsid w:val="000B1C2F"/>
    <w:rsid w:val="000B5047"/>
    <w:rsid w:val="000B637F"/>
    <w:rsid w:val="000E434D"/>
    <w:rsid w:val="000F5F87"/>
    <w:rsid w:val="001014E3"/>
    <w:rsid w:val="001038E5"/>
    <w:rsid w:val="001164D8"/>
    <w:rsid w:val="00122D05"/>
    <w:rsid w:val="00133388"/>
    <w:rsid w:val="00144142"/>
    <w:rsid w:val="001467CD"/>
    <w:rsid w:val="001728CF"/>
    <w:rsid w:val="00191246"/>
    <w:rsid w:val="00196088"/>
    <w:rsid w:val="001B29C3"/>
    <w:rsid w:val="001B4F28"/>
    <w:rsid w:val="001D4889"/>
    <w:rsid w:val="001D62D7"/>
    <w:rsid w:val="001E3968"/>
    <w:rsid w:val="0021247C"/>
    <w:rsid w:val="0021344C"/>
    <w:rsid w:val="00220118"/>
    <w:rsid w:val="00250883"/>
    <w:rsid w:val="002516E4"/>
    <w:rsid w:val="0027156D"/>
    <w:rsid w:val="00273CCD"/>
    <w:rsid w:val="002810EB"/>
    <w:rsid w:val="002822FA"/>
    <w:rsid w:val="00282E63"/>
    <w:rsid w:val="00297CA0"/>
    <w:rsid w:val="002B06F9"/>
    <w:rsid w:val="002D5425"/>
    <w:rsid w:val="002E0C1F"/>
    <w:rsid w:val="002E75DF"/>
    <w:rsid w:val="002F0644"/>
    <w:rsid w:val="00351E4B"/>
    <w:rsid w:val="00356374"/>
    <w:rsid w:val="003654D3"/>
    <w:rsid w:val="0038669A"/>
    <w:rsid w:val="00393002"/>
    <w:rsid w:val="003A0AED"/>
    <w:rsid w:val="003A30A3"/>
    <w:rsid w:val="003A4641"/>
    <w:rsid w:val="003B1C28"/>
    <w:rsid w:val="003B2EF1"/>
    <w:rsid w:val="003C040A"/>
    <w:rsid w:val="003C6409"/>
    <w:rsid w:val="003D5442"/>
    <w:rsid w:val="003F5B4F"/>
    <w:rsid w:val="003F620D"/>
    <w:rsid w:val="0041723D"/>
    <w:rsid w:val="0042106F"/>
    <w:rsid w:val="00447EFF"/>
    <w:rsid w:val="0046666D"/>
    <w:rsid w:val="00490C8C"/>
    <w:rsid w:val="004C7705"/>
    <w:rsid w:val="004D4846"/>
    <w:rsid w:val="004D6684"/>
    <w:rsid w:val="004D69C3"/>
    <w:rsid w:val="004E123F"/>
    <w:rsid w:val="004E6593"/>
    <w:rsid w:val="004F6BD9"/>
    <w:rsid w:val="004F6C5C"/>
    <w:rsid w:val="005004F4"/>
    <w:rsid w:val="00501AC4"/>
    <w:rsid w:val="00522788"/>
    <w:rsid w:val="005247ED"/>
    <w:rsid w:val="005369A2"/>
    <w:rsid w:val="00580DA9"/>
    <w:rsid w:val="005852E9"/>
    <w:rsid w:val="0058642D"/>
    <w:rsid w:val="00594560"/>
    <w:rsid w:val="005A6EFE"/>
    <w:rsid w:val="005A7632"/>
    <w:rsid w:val="005B143D"/>
    <w:rsid w:val="005B394B"/>
    <w:rsid w:val="005B4A5D"/>
    <w:rsid w:val="005C1401"/>
    <w:rsid w:val="005F49E0"/>
    <w:rsid w:val="006001D5"/>
    <w:rsid w:val="00604DC3"/>
    <w:rsid w:val="006320BC"/>
    <w:rsid w:val="006346CC"/>
    <w:rsid w:val="00656F30"/>
    <w:rsid w:val="00660995"/>
    <w:rsid w:val="006B74ED"/>
    <w:rsid w:val="006C12B3"/>
    <w:rsid w:val="006D4825"/>
    <w:rsid w:val="006D734D"/>
    <w:rsid w:val="006E489C"/>
    <w:rsid w:val="006F21C3"/>
    <w:rsid w:val="006F5ED4"/>
    <w:rsid w:val="00703813"/>
    <w:rsid w:val="00713701"/>
    <w:rsid w:val="007170FE"/>
    <w:rsid w:val="0074647A"/>
    <w:rsid w:val="00762790"/>
    <w:rsid w:val="00770C67"/>
    <w:rsid w:val="00786272"/>
    <w:rsid w:val="007A3AF3"/>
    <w:rsid w:val="007B60B6"/>
    <w:rsid w:val="007B6F86"/>
    <w:rsid w:val="007C0C68"/>
    <w:rsid w:val="007E4E12"/>
    <w:rsid w:val="007F6A6A"/>
    <w:rsid w:val="007F7270"/>
    <w:rsid w:val="00800232"/>
    <w:rsid w:val="008116DF"/>
    <w:rsid w:val="00811A53"/>
    <w:rsid w:val="0081400C"/>
    <w:rsid w:val="008203C1"/>
    <w:rsid w:val="00821F93"/>
    <w:rsid w:val="008220D7"/>
    <w:rsid w:val="008232FF"/>
    <w:rsid w:val="00833751"/>
    <w:rsid w:val="00835DC7"/>
    <w:rsid w:val="00842167"/>
    <w:rsid w:val="0086754D"/>
    <w:rsid w:val="00872758"/>
    <w:rsid w:val="008755A3"/>
    <w:rsid w:val="00876251"/>
    <w:rsid w:val="008811D1"/>
    <w:rsid w:val="008A2879"/>
    <w:rsid w:val="008C4C15"/>
    <w:rsid w:val="008C78F3"/>
    <w:rsid w:val="008E0CCF"/>
    <w:rsid w:val="008F68D4"/>
    <w:rsid w:val="009065DE"/>
    <w:rsid w:val="00911A2D"/>
    <w:rsid w:val="00922EC6"/>
    <w:rsid w:val="00925ABB"/>
    <w:rsid w:val="009272FD"/>
    <w:rsid w:val="009278B3"/>
    <w:rsid w:val="009464EB"/>
    <w:rsid w:val="00960211"/>
    <w:rsid w:val="0098599D"/>
    <w:rsid w:val="00987419"/>
    <w:rsid w:val="009A6FD8"/>
    <w:rsid w:val="009B132D"/>
    <w:rsid w:val="009B73A3"/>
    <w:rsid w:val="009E499F"/>
    <w:rsid w:val="009F19E5"/>
    <w:rsid w:val="00A027D5"/>
    <w:rsid w:val="00A05429"/>
    <w:rsid w:val="00A20684"/>
    <w:rsid w:val="00A21040"/>
    <w:rsid w:val="00A23757"/>
    <w:rsid w:val="00A25289"/>
    <w:rsid w:val="00A30AA9"/>
    <w:rsid w:val="00A32088"/>
    <w:rsid w:val="00A331E3"/>
    <w:rsid w:val="00A34E84"/>
    <w:rsid w:val="00A35A6E"/>
    <w:rsid w:val="00A5449A"/>
    <w:rsid w:val="00A7090E"/>
    <w:rsid w:val="00A931DE"/>
    <w:rsid w:val="00AA3BDE"/>
    <w:rsid w:val="00AA795A"/>
    <w:rsid w:val="00AC3F2C"/>
    <w:rsid w:val="00AC5118"/>
    <w:rsid w:val="00AD383C"/>
    <w:rsid w:val="00AD4BFE"/>
    <w:rsid w:val="00AD5415"/>
    <w:rsid w:val="00AD6E4E"/>
    <w:rsid w:val="00AE478B"/>
    <w:rsid w:val="00AE4CA3"/>
    <w:rsid w:val="00AE7885"/>
    <w:rsid w:val="00B07F85"/>
    <w:rsid w:val="00B1193E"/>
    <w:rsid w:val="00B15751"/>
    <w:rsid w:val="00B23FE9"/>
    <w:rsid w:val="00B26BD2"/>
    <w:rsid w:val="00B426B5"/>
    <w:rsid w:val="00B42B1B"/>
    <w:rsid w:val="00B44965"/>
    <w:rsid w:val="00B46DC1"/>
    <w:rsid w:val="00B94F2D"/>
    <w:rsid w:val="00B9541F"/>
    <w:rsid w:val="00BA7078"/>
    <w:rsid w:val="00BB1551"/>
    <w:rsid w:val="00BB5AC1"/>
    <w:rsid w:val="00BC4DD4"/>
    <w:rsid w:val="00BD1985"/>
    <w:rsid w:val="00BF7E82"/>
    <w:rsid w:val="00C0394B"/>
    <w:rsid w:val="00C04920"/>
    <w:rsid w:val="00C27DED"/>
    <w:rsid w:val="00C4050E"/>
    <w:rsid w:val="00C66B5F"/>
    <w:rsid w:val="00C73C1F"/>
    <w:rsid w:val="00C83C2E"/>
    <w:rsid w:val="00C867E9"/>
    <w:rsid w:val="00C86D9F"/>
    <w:rsid w:val="00C8732F"/>
    <w:rsid w:val="00CA764A"/>
    <w:rsid w:val="00CA77EE"/>
    <w:rsid w:val="00CC0D93"/>
    <w:rsid w:val="00CC37FE"/>
    <w:rsid w:val="00CC7E27"/>
    <w:rsid w:val="00CD0E1B"/>
    <w:rsid w:val="00CD1CB7"/>
    <w:rsid w:val="00CD36F5"/>
    <w:rsid w:val="00CD5F12"/>
    <w:rsid w:val="00CE041F"/>
    <w:rsid w:val="00CF5A9C"/>
    <w:rsid w:val="00D077D6"/>
    <w:rsid w:val="00D13B94"/>
    <w:rsid w:val="00D17D5B"/>
    <w:rsid w:val="00D65B76"/>
    <w:rsid w:val="00D73555"/>
    <w:rsid w:val="00D73A82"/>
    <w:rsid w:val="00D748AD"/>
    <w:rsid w:val="00D75754"/>
    <w:rsid w:val="00D84F30"/>
    <w:rsid w:val="00D97653"/>
    <w:rsid w:val="00DC485E"/>
    <w:rsid w:val="00DF5735"/>
    <w:rsid w:val="00E04C39"/>
    <w:rsid w:val="00E04C83"/>
    <w:rsid w:val="00E249AF"/>
    <w:rsid w:val="00E24A66"/>
    <w:rsid w:val="00E33B9F"/>
    <w:rsid w:val="00E5191C"/>
    <w:rsid w:val="00E54E22"/>
    <w:rsid w:val="00E63012"/>
    <w:rsid w:val="00E9472E"/>
    <w:rsid w:val="00EA1A5C"/>
    <w:rsid w:val="00EA40ED"/>
    <w:rsid w:val="00EA7FBA"/>
    <w:rsid w:val="00EB13A7"/>
    <w:rsid w:val="00EC04BB"/>
    <w:rsid w:val="00EC111F"/>
    <w:rsid w:val="00EE24E9"/>
    <w:rsid w:val="00F32740"/>
    <w:rsid w:val="00F32DD4"/>
    <w:rsid w:val="00F415AA"/>
    <w:rsid w:val="00F42ED9"/>
    <w:rsid w:val="00F43F1F"/>
    <w:rsid w:val="00F47AE8"/>
    <w:rsid w:val="00F619E6"/>
    <w:rsid w:val="00F63DD7"/>
    <w:rsid w:val="00F658BF"/>
    <w:rsid w:val="00F66E71"/>
    <w:rsid w:val="00F8615F"/>
    <w:rsid w:val="00FC21D2"/>
    <w:rsid w:val="00FE2BC5"/>
    <w:rsid w:val="00FE695D"/>
    <w:rsid w:val="00FE7D73"/>
    <w:rsid w:val="00FF1C03"/>
    <w:rsid w:val="00FF44E0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6C5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4F6C5C"/>
    <w:pPr>
      <w:ind w:left="1276" w:hanging="1276"/>
    </w:pPr>
    <w:rPr>
      <w:rFonts w:ascii="Copperplate Gothic Light" w:hAnsi="Copperplate Gothic Light"/>
      <w:b/>
      <w:sz w:val="20"/>
      <w:szCs w:val="20"/>
    </w:rPr>
  </w:style>
  <w:style w:type="character" w:styleId="Collegamentoipertestuale">
    <w:name w:val="Hyperlink"/>
    <w:rsid w:val="004F6C5C"/>
    <w:rPr>
      <w:color w:val="0000FF"/>
      <w:u w:val="single"/>
    </w:rPr>
  </w:style>
  <w:style w:type="paragraph" w:styleId="Testofumetto">
    <w:name w:val="Balloon Text"/>
    <w:basedOn w:val="Normale"/>
    <w:semiHidden/>
    <w:rsid w:val="00876251"/>
    <w:rPr>
      <w:rFonts w:ascii="Tahoma" w:hAnsi="Tahoma" w:cs="Tahoma"/>
      <w:sz w:val="16"/>
      <w:szCs w:val="16"/>
    </w:rPr>
  </w:style>
  <w:style w:type="character" w:customStyle="1" w:styleId="contact-street">
    <w:name w:val="contact-street"/>
    <w:rsid w:val="008F68D4"/>
  </w:style>
  <w:style w:type="character" w:styleId="Enfasigrassetto">
    <w:name w:val="Strong"/>
    <w:uiPriority w:val="22"/>
    <w:qFormat/>
    <w:rsid w:val="008F68D4"/>
    <w:rPr>
      <w:b/>
      <w:bCs/>
    </w:rPr>
  </w:style>
  <w:style w:type="paragraph" w:styleId="Indirizzomittente">
    <w:name w:val="envelope return"/>
    <w:basedOn w:val="Normale"/>
    <w:rsid w:val="00922EC6"/>
    <w:pPr>
      <w:jc w:val="both"/>
    </w:pPr>
    <w:rPr>
      <w:rFonts w:ascii="Arial" w:hAnsi="Arial"/>
      <w:spacing w:val="-5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B29C3"/>
    <w:pPr>
      <w:ind w:left="708"/>
    </w:pPr>
  </w:style>
  <w:style w:type="paragraph" w:styleId="Intestazione">
    <w:name w:val="header"/>
    <w:basedOn w:val="Normale"/>
    <w:link w:val="IntestazioneCarattere"/>
    <w:rsid w:val="004E65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659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E65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5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liziasanitaria@regione.lazi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.germole@asl.riet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LAZIO</vt:lpstr>
    </vt:vector>
  </TitlesOfParts>
  <Company>.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LAZIO</dc:title>
  <dc:creator>a.renzi</dc:creator>
  <cp:lastModifiedBy>l.diloreto</cp:lastModifiedBy>
  <cp:revision>2</cp:revision>
  <cp:lastPrinted>2019-11-05T11:12:00Z</cp:lastPrinted>
  <dcterms:created xsi:type="dcterms:W3CDTF">2020-05-18T09:46:00Z</dcterms:created>
  <dcterms:modified xsi:type="dcterms:W3CDTF">2020-05-18T09:46:00Z</dcterms:modified>
</cp:coreProperties>
</file>